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33414AF4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  <w:rtl/>
        </w:rPr>
      </w:pPr>
      <w:r w:rsidRPr="00272CAA">
        <w:rPr>
          <w:rFonts w:hint="cs"/>
          <w:sz w:val="24"/>
          <w:szCs w:val="24"/>
          <w:rtl/>
        </w:rPr>
        <w:t>گروه آموزشی ارایه دهنده درس: روانپرستاری</w:t>
      </w:r>
    </w:p>
    <w:p w14:paraId="60132131" w14:textId="1D4364B2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کد درس: 440467</w:t>
      </w:r>
    </w:p>
    <w:p w14:paraId="6AE539BF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عنوان درس: مداخلات روانپرستاری کودک و نوجوان</w:t>
      </w:r>
    </w:p>
    <w:p w14:paraId="76E53CAF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tabs>
          <w:tab w:val="left" w:pos="1421"/>
        </w:tabs>
        <w:bidi/>
        <w:spacing w:after="0"/>
        <w:ind w:right="90" w:firstLine="180"/>
        <w:rPr>
          <w:color w:val="FFFF00"/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نوع و تعداد واحد</w:t>
      </w:r>
      <w:r w:rsidRPr="00272CAA">
        <w:rPr>
          <w:sz w:val="24"/>
          <w:szCs w:val="24"/>
          <w:vertAlign w:val="superscript"/>
        </w:rPr>
        <w:footnoteReference w:id="1"/>
      </w:r>
      <w:r w:rsidRPr="00272CAA">
        <w:rPr>
          <w:rFonts w:hint="cs"/>
          <w:sz w:val="24"/>
          <w:szCs w:val="24"/>
          <w:rtl/>
        </w:rPr>
        <w:t>: اواحد تئوری، ا واحد عملی</w:t>
      </w:r>
    </w:p>
    <w:p w14:paraId="5355FFC8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نام مسؤول درس:  دکتر مریم حسن پور</w:t>
      </w:r>
    </w:p>
    <w:p w14:paraId="25427F63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 xml:space="preserve">مدرس/ مدرسان:   دکتر مریم حسن پور    </w:t>
      </w:r>
    </w:p>
    <w:p w14:paraId="031DC9BE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پیشنیاز/ همزمان: اصول سلامت روان</w:t>
      </w:r>
    </w:p>
    <w:p w14:paraId="28D12A28" w14:textId="77777777" w:rsidR="004D7D67" w:rsidRPr="00272CAA" w:rsidRDefault="004D7D67" w:rsidP="004D7D67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 w:rsidRPr="00272CAA">
        <w:rPr>
          <w:rFonts w:hint="cs"/>
          <w:sz w:val="24"/>
          <w:szCs w:val="24"/>
          <w:rtl/>
        </w:rPr>
        <w:t>رشته و مقطع تحصیلی: کارشناسی ارشد روانپرستاری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0895664" w14:textId="2FD0AC99" w:rsidR="00272CAA" w:rsidRDefault="00272CAA" w:rsidP="00272CA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رتبه علمی:</w:t>
      </w:r>
    </w:p>
    <w:p w14:paraId="51587845" w14:textId="3DB9EB6C" w:rsidR="00272CAA" w:rsidRDefault="00272CAA" w:rsidP="00272CA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رشته تخصصی: دکترای تخصصی پرستاری</w:t>
      </w:r>
    </w:p>
    <w:p w14:paraId="4A0AC575" w14:textId="77777777" w:rsidR="00272CAA" w:rsidRDefault="00272CAA" w:rsidP="00272CA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محل کار: دانشکده پرستاری و مامایی دانشگاه تهران</w:t>
      </w:r>
    </w:p>
    <w:p w14:paraId="4DF4FEA3" w14:textId="77777777" w:rsidR="0066424D" w:rsidRDefault="00272CAA" w:rsidP="00272CA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تلفن تماس: 09171306211</w:t>
      </w:r>
      <w:r w:rsidR="0066424D" w:rsidRPr="0066424D">
        <w:rPr>
          <w:sz w:val="24"/>
          <w:szCs w:val="24"/>
          <w:rtl/>
        </w:rPr>
        <w:t xml:space="preserve"> </w:t>
      </w:r>
    </w:p>
    <w:p w14:paraId="1A4603E8" w14:textId="31A62562" w:rsidR="00272CAA" w:rsidRDefault="0066424D" w:rsidP="0066424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sz w:val="24"/>
          <w:szCs w:val="24"/>
          <w:rtl/>
        </w:rPr>
        <w:t xml:space="preserve">نشانی پست الکترونیک: </w:t>
      </w:r>
      <w:r>
        <w:rPr>
          <w:sz w:val="24"/>
          <w:szCs w:val="24"/>
        </w:rPr>
        <w:t>m.hasanpour7372@gmail.com</w:t>
      </w:r>
    </w:p>
    <w:p w14:paraId="659E1C33" w14:textId="158FACF2" w:rsidR="009A0090" w:rsidRDefault="00E270DE" w:rsidP="00272CAA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56A29EEE" w14:textId="77777777" w:rsidR="00933C7D" w:rsidRPr="00933C7D" w:rsidRDefault="00933C7D" w:rsidP="00933C7D">
      <w:pPr>
        <w:bidi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933C7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آشنايي دانشجو در رابطه با مراحل رشد و تکامل رواني براساس نظريات تئوريهاي معروف و با توجه به مفهوم رشد از ديدگاه اسلام، گسترش دانش در زمينه شناخت علل، عوامل، طرق درمان و پيشگيري از انواع اختلالات رواني شايع در کودکان و نوجوانان و نوتواني آن ها و توجه به کاربرد فرآيند پرستاري در رويارويي با اطفال و نوجوانان بيمار در محيط هاي درماني و اجتماع.</w:t>
      </w:r>
    </w:p>
    <w:p w14:paraId="1A71FB59" w14:textId="77777777" w:rsidR="00933C7D" w:rsidRPr="0038611B" w:rsidRDefault="00933C7D" w:rsidP="00933C7D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6B22F903" w:rsidR="009A60AD" w:rsidRDefault="004F75DD" w:rsidP="004F75DD">
      <w:pPr>
        <w:bidi/>
        <w:jc w:val="both"/>
        <w:rPr>
          <w:rFonts w:ascii="Calibri" w:eastAsia="Calibri" w:hAnsi="Calibri" w:cs="Calibri"/>
          <w:color w:val="000000"/>
          <w:sz w:val="24"/>
          <w:szCs w:val="24"/>
          <w:rtl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کاربرد فرآيند پرستاري در پيشگيري و درمان انواع اختلالات رواني شايع در کودک و نوجوان و نوتواني آنان در محيط هاي درماني و اجتماع.</w:t>
      </w:r>
    </w:p>
    <w:p w14:paraId="21F61DFF" w14:textId="77777777" w:rsidR="004F75DD" w:rsidRPr="004F75DD" w:rsidRDefault="004F75DD" w:rsidP="004F75DD">
      <w:pPr>
        <w:bidi/>
        <w:jc w:val="both"/>
        <w:rPr>
          <w:rFonts w:ascii="Calibri" w:eastAsia="Calibri" w:hAnsi="Calibri" w:cs="Calibri"/>
          <w:color w:val="000000"/>
          <w:sz w:val="24"/>
          <w:szCs w:val="24"/>
          <w:rtl/>
          <w:lang w:val="en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703B3C0A" w14:textId="73F888C7" w:rsidR="00374FFA" w:rsidRPr="004F75DD" w:rsidRDefault="004F75DD" w:rsidP="006822F3">
      <w:pPr>
        <w:bidi/>
        <w:rPr>
          <w:rFonts w:ascii="Calibri" w:eastAsia="Calibri" w:hAnsi="Calibri" w:cs="Calibri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sz w:val="24"/>
          <w:szCs w:val="24"/>
          <w:rtl/>
          <w:lang w:val="en"/>
        </w:rPr>
        <w:t>پس از پایان این درس انتظار میرود که فراگیر:</w:t>
      </w:r>
    </w:p>
    <w:p w14:paraId="62C063DF" w14:textId="77777777" w:rsidR="00374FFA" w:rsidRPr="004F75DD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>
        <w:rPr>
          <w:rFonts w:hint="cs"/>
          <w:sz w:val="24"/>
          <w:szCs w:val="24"/>
          <w:rtl/>
        </w:rPr>
        <w:t>ارزیابی جامع کودک و نوجوان را انجام دهد.</w:t>
      </w:r>
    </w:p>
    <w:p w14:paraId="7471FCDE" w14:textId="77777777" w:rsidR="004F75DD" w:rsidRPr="00374FFA" w:rsidRDefault="004F75DD" w:rsidP="004F75DD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تئوري هاي رشد و تکامل رواني را تعريف کند.</w:t>
      </w:r>
    </w:p>
    <w:p w14:paraId="53FEC77C" w14:textId="3956D298" w:rsidR="004F75DD" w:rsidRPr="004F75DD" w:rsidRDefault="004F75DD" w:rsidP="004F75DD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انواع اختلالات </w:t>
      </w:r>
      <w:r w:rsidR="00374FFA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یادگیری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 را در کودکان تشخيص داده و مداخلات پرستاري لازم را به کارگيرد.</w:t>
      </w:r>
    </w:p>
    <w:p w14:paraId="28E713C3" w14:textId="3D08B87A" w:rsidR="00374FFA" w:rsidRPr="004F75DD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انواع اختلالات </w:t>
      </w:r>
      <w:r>
        <w:rPr>
          <w:rFonts w:hint="cs"/>
          <w:color w:val="000000"/>
          <w:sz w:val="24"/>
          <w:szCs w:val="24"/>
          <w:rtl/>
        </w:rPr>
        <w:t xml:space="preserve">بیش فعالی/ اوتیسم 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را در کودکان تشخيص داده و مداخلات پرستاري لازم را به کارگيرد.</w:t>
      </w:r>
    </w:p>
    <w:p w14:paraId="43EDE0BA" w14:textId="6E1E6B49" w:rsidR="00374FFA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انواع اختلالات </w:t>
      </w:r>
      <w:r>
        <w:rPr>
          <w:rFonts w:hint="cs"/>
          <w:color w:val="000000"/>
          <w:sz w:val="24"/>
          <w:szCs w:val="24"/>
          <w:rtl/>
        </w:rPr>
        <w:t>رفتار ا</w:t>
      </w:r>
      <w:r>
        <w:rPr>
          <w:rFonts w:hint="cs"/>
          <w:sz w:val="24"/>
          <w:szCs w:val="24"/>
          <w:rtl/>
        </w:rPr>
        <w:t>یذایی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 را در کودکان تشخيص داده و مداخلات پرستاري لازم را به کارگيرد.</w:t>
      </w:r>
    </w:p>
    <w:p w14:paraId="25BBF7B6" w14:textId="1B0C854D" w:rsidR="00374FFA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انواع اختلالات</w:t>
      </w:r>
      <w:r w:rsidRPr="00374FF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اضطرابی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 را در کودکان تشخيص داده و مداخلات پرستاري لازم را به کارگيرد.</w:t>
      </w:r>
    </w:p>
    <w:p w14:paraId="10EA6DF3" w14:textId="325C25C0" w:rsidR="00374FFA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انواع اختلالات </w:t>
      </w:r>
      <w:r>
        <w:rPr>
          <w:rFonts w:hint="cs"/>
          <w:sz w:val="24"/>
          <w:szCs w:val="24"/>
          <w:rtl/>
        </w:rPr>
        <w:t>اسکیزوفرنی و خلقی</w:t>
      </w:r>
      <w:r>
        <w:rPr>
          <w:rFonts w:hint="cs"/>
          <w:color w:val="000000"/>
          <w:sz w:val="24"/>
          <w:szCs w:val="24"/>
          <w:rtl/>
        </w:rPr>
        <w:t xml:space="preserve"> 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را در کودکان تشخيص داده و مداخلات پرستاري لازم را به کارگيرد.</w:t>
      </w:r>
    </w:p>
    <w:p w14:paraId="20EBE086" w14:textId="07574FCC" w:rsidR="004F75DD" w:rsidRPr="004F75DD" w:rsidRDefault="00374FFA" w:rsidP="00374FFA">
      <w:pPr>
        <w:numPr>
          <w:ilvl w:val="0"/>
          <w:numId w:val="9"/>
        </w:numPr>
        <w:bidi/>
        <w:spacing w:after="0"/>
        <w:jc w:val="both"/>
        <w:rPr>
          <w:rFonts w:ascii="Calibri" w:eastAsia="Calibri" w:hAnsi="Calibri" w:cs="Calibri"/>
          <w:color w:val="000000"/>
          <w:sz w:val="24"/>
          <w:szCs w:val="24"/>
          <w:lang w:val="en"/>
        </w:rPr>
      </w:pP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 xml:space="preserve">انواع اختلالات </w:t>
      </w:r>
      <w:r>
        <w:rPr>
          <w:rFonts w:hint="cs"/>
          <w:sz w:val="24"/>
          <w:szCs w:val="24"/>
          <w:rtl/>
        </w:rPr>
        <w:t xml:space="preserve">تغذیه و خوردن- دفعی </w:t>
      </w:r>
      <w:r w:rsidRPr="004F75DD">
        <w:rPr>
          <w:rFonts w:ascii="Calibri" w:eastAsia="Calibri" w:hAnsi="Calibri" w:cs="Calibri" w:hint="cs"/>
          <w:color w:val="000000"/>
          <w:sz w:val="24"/>
          <w:szCs w:val="24"/>
          <w:rtl/>
          <w:lang w:val="en"/>
        </w:rPr>
        <w:t>را در کودکان تشخيص داده و مداخلات پرستاري لازم را به کارگيرد.</w:t>
      </w:r>
    </w:p>
    <w:p w14:paraId="39160F68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03EFBB" w:rsidR="009E629C" w:rsidRPr="0038611B" w:rsidRDefault="00AA3658" w:rsidP="00AA3658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A3658">
              <w:rPr>
                <w:rFonts w:ascii="Arial" w:eastAsia="Calibri" w:hAnsi="Arial" w:cs="B Mitra"/>
                <w:sz w:val="24"/>
                <w:szCs w:val="24"/>
              </w:rPr>
              <w:t>■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B75D874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2710341D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20B57FA2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4310B796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780CB5E9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2B90956E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217DFC63" w:rsidR="00DB4835" w:rsidRPr="0038611B" w:rsidRDefault="00AA3658" w:rsidP="00AA3658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AA3658">
        <w:rPr>
          <w:rFonts w:ascii="Arial" w:eastAsia="Calibri" w:hAnsi="Arial" w:cs="B Mitra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4F0376C2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55E083B3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46657599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3DE6F1F6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43BA1784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0759058B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27A729A6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333AA7E0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7AEA7327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23CDC7F3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4A4C88F2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14FEEC97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7ABBD3AF" w14:textId="77777777" w:rsidR="00D84FC5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3FEC465E" w14:textId="77777777" w:rsidR="00D84FC5" w:rsidRPr="0038611B" w:rsidRDefault="00D84FC5" w:rsidP="00D84FC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834"/>
        <w:gridCol w:w="3420"/>
        <w:gridCol w:w="1146"/>
        <w:gridCol w:w="2409"/>
        <w:gridCol w:w="851"/>
      </w:tblGrid>
      <w:tr w:rsidR="00684E56" w:rsidRPr="0038611B" w14:paraId="687BBD93" w14:textId="77777777" w:rsidTr="00D84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342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146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D84FC5" w:rsidRPr="0038611B" w14:paraId="0F0C5D07" w14:textId="77777777" w:rsidTr="00D8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E248ECF" w14:textId="60598CC3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6B9E18F5" w14:textId="6679EF20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2B305B0D" w14:textId="6ED79A1B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7921D8DC" w14:textId="603FE4D5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ارزیابی جامع کودک و نوجوان</w:t>
            </w:r>
          </w:p>
        </w:tc>
        <w:tc>
          <w:tcPr>
            <w:tcW w:w="851" w:type="dxa"/>
          </w:tcPr>
          <w:p w14:paraId="228979A4" w14:textId="7D7018D5" w:rsidR="00D84FC5" w:rsidRPr="0038611B" w:rsidRDefault="00D84FC5" w:rsidP="00D84F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1</w:t>
            </w:r>
          </w:p>
        </w:tc>
      </w:tr>
      <w:tr w:rsidR="00D84FC5" w:rsidRPr="0038611B" w14:paraId="27DD1B05" w14:textId="77777777" w:rsidTr="00D84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8597DDA" w14:textId="5075AF6B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03093118" w14:textId="4DD78871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12AD227D" w14:textId="609A3875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1710D4CE" w14:textId="1774BF71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مقدمه ای بر مراحل رشد و تکامل و مفهوم سازی</w:t>
            </w:r>
          </w:p>
        </w:tc>
        <w:tc>
          <w:tcPr>
            <w:tcW w:w="851" w:type="dxa"/>
          </w:tcPr>
          <w:p w14:paraId="7BC0A093" w14:textId="7869F488" w:rsidR="00D84FC5" w:rsidRPr="0038611B" w:rsidRDefault="00D84FC5" w:rsidP="00D84F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2</w:t>
            </w:r>
          </w:p>
        </w:tc>
      </w:tr>
      <w:tr w:rsidR="00D84FC5" w:rsidRPr="0038611B" w14:paraId="37988758" w14:textId="77777777" w:rsidTr="00D8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8624CC8" w14:textId="13D6ED2F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1162E175" w14:textId="3755ED94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196FFB74" w14:textId="768827DF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780E6296" w14:textId="606E7F6F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>یادگیری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 ارائه طرح مراقبتی روانپرستاری</w:t>
            </w:r>
          </w:p>
        </w:tc>
        <w:tc>
          <w:tcPr>
            <w:tcW w:w="851" w:type="dxa"/>
          </w:tcPr>
          <w:p w14:paraId="5AE8FF57" w14:textId="63FD3A2A" w:rsidR="00D84FC5" w:rsidRPr="0038611B" w:rsidRDefault="00D84FC5" w:rsidP="00D84F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3</w:t>
            </w:r>
          </w:p>
        </w:tc>
      </w:tr>
      <w:tr w:rsidR="00D84FC5" w:rsidRPr="0038611B" w14:paraId="014D555C" w14:textId="77777777" w:rsidTr="00D84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718D1388" w14:textId="04AD4EEE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64BAAE55" w14:textId="07B9A2A2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68BEE811" w14:textId="77A0CDBB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7ED9B14F" w14:textId="6F017791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بیش فعالی/ اوتیسم و ارائه طرح مراقبتی روانپرستاری</w:t>
            </w:r>
          </w:p>
        </w:tc>
        <w:tc>
          <w:tcPr>
            <w:tcW w:w="851" w:type="dxa"/>
          </w:tcPr>
          <w:p w14:paraId="00741B70" w14:textId="21392F37" w:rsidR="00D84FC5" w:rsidRPr="0038611B" w:rsidRDefault="00D84FC5" w:rsidP="00D84F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4</w:t>
            </w:r>
          </w:p>
        </w:tc>
      </w:tr>
      <w:tr w:rsidR="00D84FC5" w:rsidRPr="0038611B" w14:paraId="136EFF23" w14:textId="77777777" w:rsidTr="00D8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0ED04A59" w14:textId="29D51E75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6D4A4424" w14:textId="6FFE414C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55250220" w14:textId="081BF5CD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07CF78F2" w14:textId="33B1703F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اختلالات رفتار ا</w:t>
            </w:r>
            <w:r>
              <w:rPr>
                <w:rFonts w:hint="cs"/>
                <w:sz w:val="24"/>
                <w:szCs w:val="24"/>
                <w:rtl/>
              </w:rPr>
              <w:t xml:space="preserve">یذایی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 ارائه طرح مراقبتی روانپرستاری</w:t>
            </w:r>
          </w:p>
        </w:tc>
        <w:tc>
          <w:tcPr>
            <w:tcW w:w="851" w:type="dxa"/>
          </w:tcPr>
          <w:p w14:paraId="3D5F7DEF" w14:textId="65F9B1DB" w:rsidR="00D84FC5" w:rsidRPr="0038611B" w:rsidRDefault="00D84FC5" w:rsidP="00D84F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5</w:t>
            </w:r>
          </w:p>
        </w:tc>
      </w:tr>
      <w:tr w:rsidR="00D84FC5" w:rsidRPr="0038611B" w14:paraId="71572B7E" w14:textId="77777777" w:rsidTr="00D84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243E95DE" w14:textId="3728FD45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2425965D" w14:textId="3A890A52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51063F62" w14:textId="365DC5DB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77BA6505" w14:textId="467C22C6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 xml:space="preserve">اضطرابی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 ارائه طرح مراقبتی روانپرستاری</w:t>
            </w:r>
          </w:p>
        </w:tc>
        <w:tc>
          <w:tcPr>
            <w:tcW w:w="851" w:type="dxa"/>
          </w:tcPr>
          <w:p w14:paraId="44C26987" w14:textId="21FFD05B" w:rsidR="00D84FC5" w:rsidRPr="0038611B" w:rsidRDefault="00D84FC5" w:rsidP="00D84F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6</w:t>
            </w:r>
          </w:p>
        </w:tc>
      </w:tr>
      <w:tr w:rsidR="00D84FC5" w:rsidRPr="0038611B" w14:paraId="78FF9686" w14:textId="77777777" w:rsidTr="00D8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382C7D9B" w14:textId="6DE8F43E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062985D4" w14:textId="1CEEEFC7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01FFCB25" w14:textId="15716582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4D20F59A" w14:textId="3A4FF941" w:rsidR="00D84FC5" w:rsidRPr="0038611B" w:rsidRDefault="00D84FC5" w:rsidP="00D84FC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>اسکیزوفرنی و خلقی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 ارائه طرح مراقبتی روانپرستاری</w:t>
            </w:r>
          </w:p>
        </w:tc>
        <w:tc>
          <w:tcPr>
            <w:tcW w:w="851" w:type="dxa"/>
          </w:tcPr>
          <w:p w14:paraId="047AE068" w14:textId="65CA21EB" w:rsidR="00D84FC5" w:rsidRPr="0038611B" w:rsidRDefault="00D84FC5" w:rsidP="00D84F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7</w:t>
            </w:r>
          </w:p>
        </w:tc>
      </w:tr>
      <w:tr w:rsidR="00D84FC5" w:rsidRPr="0038611B" w14:paraId="0B11B5FB" w14:textId="77777777" w:rsidTr="00D84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003E7AFC" w14:textId="16840F43" w:rsidR="00D84FC5" w:rsidRPr="0038611B" w:rsidRDefault="00D84FC5" w:rsidP="00D84F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دکتر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مریم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حسن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پور</w:t>
            </w:r>
          </w:p>
        </w:tc>
        <w:tc>
          <w:tcPr>
            <w:tcW w:w="3420" w:type="dxa"/>
          </w:tcPr>
          <w:p w14:paraId="5046C733" w14:textId="634A3D7A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ارائه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و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در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بحث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های</w:t>
            </w:r>
            <w:r>
              <w:rPr>
                <w:rFonts w:ascii="IranNastaliq" w:eastAsia="IranNastaliq" w:hAnsi="IranNastaliq" w:cs="IranNastaliq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کلاسی</w:t>
            </w:r>
          </w:p>
        </w:tc>
        <w:tc>
          <w:tcPr>
            <w:tcW w:w="1146" w:type="dxa"/>
          </w:tcPr>
          <w:p w14:paraId="4654C7B8" w14:textId="32255DBE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IranNastaliq" w:hAnsi="Times New Roman" w:cs="Times New Roma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409" w:type="dxa"/>
          </w:tcPr>
          <w:p w14:paraId="3D7EAFAA" w14:textId="5E8A157E" w:rsidR="00D84FC5" w:rsidRPr="0038611B" w:rsidRDefault="00D84FC5" w:rsidP="00D84FC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اختلالات تغذیه و خوردن- دفعی  و ارائه طرح مراقبتی روانپرستاری</w:t>
            </w:r>
          </w:p>
        </w:tc>
        <w:tc>
          <w:tcPr>
            <w:tcW w:w="851" w:type="dxa"/>
          </w:tcPr>
          <w:p w14:paraId="4025F416" w14:textId="04586DB1" w:rsidR="00D84FC5" w:rsidRPr="0038611B" w:rsidRDefault="00D84FC5" w:rsidP="00D84F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eastAsia="IranNastaliq" w:hAnsi="IranNastaliq" w:cs="IranNastaliq"/>
              </w:rPr>
              <w:t>8</w:t>
            </w:r>
          </w:p>
        </w:tc>
      </w:tr>
    </w:tbl>
    <w:p w14:paraId="500CFC73" w14:textId="77777777" w:rsidR="00374FFA" w:rsidRDefault="00374FFA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159B177" w14:textId="77777777" w:rsidR="00374FFA" w:rsidRDefault="00374FFA" w:rsidP="00374FF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5FC1ED" w14:textId="1D3DA7C3" w:rsidR="00BE4941" w:rsidRDefault="00BE4941" w:rsidP="00374FF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79FB509" w14:textId="77777777" w:rsidR="00821276" w:rsidRPr="00821276" w:rsidRDefault="00821276" w:rsidP="00821276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val="en" w:bidi="fa-IR"/>
        </w:rPr>
      </w:pPr>
      <w:r w:rsidRPr="00821276">
        <w:rPr>
          <w:rFonts w:ascii="IranNastaliq" w:hAnsi="IranNastaliq" w:cs="B Mitra" w:hint="cs"/>
          <w:b/>
          <w:bCs/>
          <w:sz w:val="24"/>
          <w:szCs w:val="24"/>
          <w:rtl/>
        </w:rPr>
        <w:t>ارایه کنفرانس مرتبط و استفاده از حداقل 3 مقاله 2015 به بعد</w:t>
      </w:r>
    </w:p>
    <w:p w14:paraId="14F0D025" w14:textId="77777777" w:rsidR="00821276" w:rsidRPr="00821276" w:rsidRDefault="00821276" w:rsidP="00821276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val="en" w:bidi="fa-IR"/>
        </w:rPr>
      </w:pPr>
      <w:r w:rsidRPr="00821276">
        <w:rPr>
          <w:rFonts w:ascii="IranNastaliq" w:hAnsi="IranNastaliq" w:cs="B Mitra" w:hint="cs"/>
          <w:b/>
          <w:bCs/>
          <w:sz w:val="24"/>
          <w:szCs w:val="24"/>
          <w:rtl/>
        </w:rPr>
        <w:t xml:space="preserve">حضور به موقع </w:t>
      </w:r>
    </w:p>
    <w:p w14:paraId="7E23735E" w14:textId="5A98A1EE" w:rsidR="00821276" w:rsidRPr="00821276" w:rsidRDefault="00821276" w:rsidP="00821276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val="en"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</w:rPr>
        <w:t>مشارکت فعال در کلاس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71437439" w14:textId="33DBC6D8" w:rsidR="0038611B" w:rsidRPr="00163CF6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0AFE3A08" w14:textId="77777777" w:rsidR="00163CF6" w:rsidRDefault="00163CF6" w:rsidP="00163CF6">
      <w:pPr>
        <w:numPr>
          <w:ilvl w:val="0"/>
          <w:numId w:val="7"/>
        </w:numPr>
        <w:tabs>
          <w:tab w:val="right" w:pos="571"/>
        </w:tabs>
        <w:bidi/>
        <w:spacing w:after="0"/>
        <w:jc w:val="both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ارزیابی تکوینی                         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7725"/>
      </w:tblGrid>
      <w:tr w:rsidR="00163CF6" w14:paraId="2C685107" w14:textId="7777777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0126" w14:textId="77777777" w:rsidR="00163CF6" w:rsidRPr="00163CF6" w:rsidRDefault="00163CF6">
            <w:pPr>
              <w:bidi/>
              <w:jc w:val="both"/>
              <w:rPr>
                <w:bCs/>
                <w:color w:val="000000"/>
                <w:sz w:val="24"/>
                <w:szCs w:val="24"/>
              </w:rPr>
            </w:pPr>
            <w:r w:rsidRPr="00163CF6">
              <w:rPr>
                <w:rFonts w:hint="cs"/>
                <w:bCs/>
                <w:color w:val="000000"/>
                <w:sz w:val="24"/>
                <w:szCs w:val="24"/>
                <w:rtl/>
              </w:rPr>
              <w:lastRenderedPageBreak/>
              <w:t>درصد نمره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EA25" w14:textId="1049B3FE" w:rsidR="00163CF6" w:rsidRPr="00163CF6" w:rsidRDefault="00163CF6">
            <w:pPr>
              <w:bidi/>
              <w:jc w:val="both"/>
              <w:rPr>
                <w:bCs/>
                <w:color w:val="000000"/>
                <w:sz w:val="24"/>
                <w:szCs w:val="24"/>
              </w:rPr>
            </w:pPr>
            <w:r w:rsidRPr="00163CF6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نحوه ارزشیابی </w:t>
            </w:r>
            <w:r w:rsidRPr="00163CF6">
              <w:rPr>
                <w:rFonts w:hint="cs"/>
                <w:bCs/>
                <w:color w:val="000000"/>
                <w:sz w:val="24"/>
                <w:szCs w:val="24"/>
                <w:rtl/>
              </w:rPr>
              <w:t>تکوینی</w:t>
            </w:r>
          </w:p>
        </w:tc>
      </w:tr>
      <w:tr w:rsidR="00163CF6" w14:paraId="71B673C8" w14:textId="7777777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4D3D" w14:textId="77777777" w:rsidR="00163CF6" w:rsidRDefault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F2E1" w14:textId="74C31C58" w:rsidR="00163CF6" w:rsidRDefault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ارائه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کنفرانس </w:t>
            </w:r>
          </w:p>
        </w:tc>
      </w:tr>
      <w:tr w:rsidR="00163CF6" w14:paraId="134A7039" w14:textId="7777777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BBE2" w14:textId="77777777" w:rsidR="00163CF6" w:rsidRDefault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D39A" w14:textId="77777777" w:rsidR="00163CF6" w:rsidRDefault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امتحان </w:t>
            </w:r>
          </w:p>
        </w:tc>
      </w:tr>
      <w:tr w:rsidR="00163CF6" w14:paraId="3F114894" w14:textId="77777777">
        <w:trPr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F3CE" w14:textId="77777777" w:rsidR="00163CF6" w:rsidRDefault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E90C" w14:textId="48C67FFF" w:rsidR="00163CF6" w:rsidRPr="00163CF6" w:rsidRDefault="00163CF6" w:rsidP="00163CF6">
            <w:pPr>
              <w:bidi/>
              <w:jc w:val="both"/>
              <w:rPr>
                <w:color w:val="000000"/>
                <w:sz w:val="24"/>
                <w:szCs w:val="24"/>
              </w:rPr>
            </w:pPr>
            <w:r w:rsidRPr="00163CF6">
              <w:rPr>
                <w:rFonts w:hint="cs"/>
                <w:sz w:val="24"/>
                <w:szCs w:val="24"/>
                <w:rtl/>
              </w:rPr>
              <w:t xml:space="preserve">حضور به موقع </w:t>
            </w:r>
            <w:r w:rsidRPr="00163CF6">
              <w:rPr>
                <w:rFonts w:hint="cs"/>
                <w:color w:val="000000"/>
                <w:sz w:val="24"/>
                <w:szCs w:val="24"/>
                <w:rtl/>
              </w:rPr>
              <w:t>در کلاس</w:t>
            </w:r>
            <w:r w:rsidRPr="00163CF6">
              <w:rPr>
                <w:rFonts w:hint="cs"/>
                <w:color w:val="000000"/>
                <w:sz w:val="24"/>
                <w:szCs w:val="24"/>
                <w:rtl/>
              </w:rPr>
              <w:t xml:space="preserve"> و </w:t>
            </w:r>
            <w:r w:rsidRPr="00163CF6">
              <w:rPr>
                <w:rFonts w:hint="cs"/>
                <w:color w:val="000000"/>
                <w:sz w:val="24"/>
                <w:szCs w:val="24"/>
                <w:rtl/>
              </w:rPr>
              <w:t>رعایت آیین نامه ابلاغی پوشش حرفه ای</w:t>
            </w:r>
          </w:p>
        </w:tc>
      </w:tr>
    </w:tbl>
    <w:p w14:paraId="4F2908BB" w14:textId="77777777" w:rsidR="00163CF6" w:rsidRPr="00163CF6" w:rsidRDefault="00163CF6" w:rsidP="00163CF6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5"/>
        <w:gridCol w:w="888"/>
        <w:gridCol w:w="960"/>
        <w:gridCol w:w="1190"/>
      </w:tblGrid>
      <w:tr w:rsidR="00193051" w:rsidRPr="0002662C" w14:paraId="553C9C90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6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CD660D" w:rsidRPr="0002662C" w14:paraId="2E4F2D30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4F1B94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22E1B962" w14:textId="73C0C053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ارزیابی جامع کودک و نوجوان</w:t>
            </w:r>
          </w:p>
        </w:tc>
        <w:tc>
          <w:tcPr>
            <w:tcW w:w="530" w:type="pct"/>
          </w:tcPr>
          <w:p w14:paraId="07E4C656" w14:textId="2E7170BD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6E9988FC" w14:textId="1CD21458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13293126" w14:textId="38C0A7A7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315A5181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E854EA0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B260ED7" w14:textId="449F37FF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مقدمه ای بر مراحل رشد و تکامل و مفهوم سازی</w:t>
            </w:r>
          </w:p>
        </w:tc>
        <w:tc>
          <w:tcPr>
            <w:tcW w:w="530" w:type="pct"/>
          </w:tcPr>
          <w:p w14:paraId="584E66C6" w14:textId="364914CB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52C9968A" w14:textId="4263377B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1AA11975" w14:textId="3362C102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099A2D4E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0F59DF3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9B9562F" w14:textId="2B34179E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>یادگیری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 ارائه طرح مراقبتی روانپرستاری</w:t>
            </w:r>
          </w:p>
        </w:tc>
        <w:tc>
          <w:tcPr>
            <w:tcW w:w="530" w:type="pct"/>
          </w:tcPr>
          <w:p w14:paraId="536EE194" w14:textId="2CAF87DD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5FD0D53D" w14:textId="73543668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69916345" w14:textId="6E93290A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0641C18A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AC8B7A3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0139F229" w14:textId="087AC40C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بیش فعالی/ اوتیسم و ارائه طرح مراقبتی روانپرستاری</w:t>
            </w:r>
          </w:p>
        </w:tc>
        <w:tc>
          <w:tcPr>
            <w:tcW w:w="530" w:type="pct"/>
          </w:tcPr>
          <w:p w14:paraId="1AB10560" w14:textId="64FBF423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14280374" w14:textId="00B833FD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5E1928DE" w14:textId="1E9A5122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22192F56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3AA8C66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60D8E08C" w14:textId="68BFA3F3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اختلالات رفتار ا</w:t>
            </w:r>
            <w:r>
              <w:rPr>
                <w:rFonts w:hint="cs"/>
                <w:sz w:val="24"/>
                <w:szCs w:val="24"/>
                <w:rtl/>
              </w:rPr>
              <w:t xml:space="preserve">یذایی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 ارائه طرح مراقبتی روانپرستاری</w:t>
            </w:r>
          </w:p>
        </w:tc>
        <w:tc>
          <w:tcPr>
            <w:tcW w:w="530" w:type="pct"/>
          </w:tcPr>
          <w:p w14:paraId="4AB5D236" w14:textId="30D1CE2A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3C4E41E7" w14:textId="35AF1C4B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2142FE0E" w14:textId="2127396E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49449B8C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B39BE53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14745F4" w14:textId="1B0185D5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 xml:space="preserve">اضطرابی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 ارائه طرح مراقبتی روانپرستاری</w:t>
            </w:r>
          </w:p>
        </w:tc>
        <w:tc>
          <w:tcPr>
            <w:tcW w:w="530" w:type="pct"/>
          </w:tcPr>
          <w:p w14:paraId="634B139E" w14:textId="7BDEE6DD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523C85B0" w14:textId="19DD499C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76E1A35A" w14:textId="78D2EDA6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2418C4DA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8101A68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CD1EBBC" w14:textId="24780D14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اختلالات </w:t>
            </w:r>
            <w:r>
              <w:rPr>
                <w:rFonts w:hint="cs"/>
                <w:sz w:val="24"/>
                <w:szCs w:val="24"/>
                <w:rtl/>
              </w:rPr>
              <w:t>اسکیزوفرنی و خلقی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 ارائه طرح مراقبتی روانپرستاری</w:t>
            </w:r>
          </w:p>
        </w:tc>
        <w:tc>
          <w:tcPr>
            <w:tcW w:w="530" w:type="pct"/>
          </w:tcPr>
          <w:p w14:paraId="33A60D52" w14:textId="314BA2AC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0459E1BA" w14:textId="595D94E0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0735555F" w14:textId="4EF3FE74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CD660D" w:rsidRPr="0002662C" w14:paraId="6D7B0A90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544A088" w14:textId="77777777" w:rsidR="00CD660D" w:rsidRPr="0002662C" w:rsidRDefault="00CD660D" w:rsidP="00CD660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4CF6A3C" w14:textId="2C9A83CB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اختلالات تغذیه و خوردن- دفعی  و ارائه طرح مراقبتی روانپرستاری</w:t>
            </w:r>
          </w:p>
        </w:tc>
        <w:tc>
          <w:tcPr>
            <w:tcW w:w="530" w:type="pct"/>
          </w:tcPr>
          <w:p w14:paraId="285F47CE" w14:textId="3DAC7A06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11D2D">
              <w:rPr>
                <w:rFonts w:cs="B Mitra" w:hint="cs"/>
                <w:sz w:val="24"/>
                <w:szCs w:val="24"/>
                <w:rtl/>
                <w:lang w:bidi="fa-IR"/>
              </w:rPr>
              <w:t>تشریحی</w:t>
            </w:r>
          </w:p>
        </w:tc>
        <w:tc>
          <w:tcPr>
            <w:tcW w:w="573" w:type="pct"/>
          </w:tcPr>
          <w:p w14:paraId="6A526181" w14:textId="76253FD8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7573907D" w14:textId="01757971" w:rsidR="00CD660D" w:rsidRPr="0002662C" w:rsidRDefault="00CD660D" w:rsidP="00CD660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0377D">
              <w:rPr>
                <w:rFonts w:cs="B Mitra" w:hint="cs"/>
                <w:sz w:val="24"/>
                <w:szCs w:val="24"/>
                <w:rtl/>
                <w:lang w:bidi="fa-IR"/>
              </w:rPr>
              <w:t>5 دقیقه</w:t>
            </w:r>
          </w:p>
        </w:tc>
      </w:tr>
      <w:tr w:rsidR="00193051" w:rsidRPr="0002662C" w14:paraId="505E807C" w14:textId="77777777" w:rsidTr="00CD660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6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6C039568" w14:textId="0E0F45F2" w:rsidR="00193051" w:rsidRPr="0002662C" w:rsidRDefault="00CD660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6087AF57" w14:textId="3DC3C16C" w:rsidR="00193051" w:rsidRPr="0002662C" w:rsidRDefault="00CD660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40 دقیقه</w:t>
            </w: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509B352" w14:textId="77777777" w:rsidR="00163CF6" w:rsidRDefault="00163CF6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0C81DF" w14:textId="77777777" w:rsidR="00163CF6" w:rsidRDefault="00163CF6" w:rsidP="00163CF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18AA341" w14:textId="77777777" w:rsidR="00163CF6" w:rsidRDefault="00163CF6" w:rsidP="00163CF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F105D5B" w14:textId="77777777" w:rsidR="007D0326" w:rsidRDefault="007D0326" w:rsidP="007D032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3A0B6D" w14:textId="77777777" w:rsidR="007D0326" w:rsidRDefault="007D0326" w:rsidP="007D032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3F89E20" w14:textId="77777777" w:rsidR="007D0326" w:rsidRDefault="007D0326" w:rsidP="007D032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AF6D061" w14:textId="77777777" w:rsidR="007D0326" w:rsidRDefault="007D0326" w:rsidP="007D032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6450C80" w14:textId="77777777" w:rsidR="007D0326" w:rsidRDefault="007D0326" w:rsidP="007D032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644F3F9" w14:textId="77777777" w:rsidR="00163CF6" w:rsidRDefault="00163CF6" w:rsidP="00163CF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2EA5B607" w:rsidR="0049722D" w:rsidRPr="0038611B" w:rsidRDefault="00A178F2" w:rsidP="00163CF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18F11267" w14:textId="77777777" w:rsidR="00163CF6" w:rsidRPr="00163CF6" w:rsidRDefault="004E2BE7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</w:t>
      </w:r>
      <w:r w:rsidR="00163CF6"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1- Kaplan, </w:t>
      </w:r>
      <w:proofErr w:type="spellStart"/>
      <w:r w:rsidR="00163CF6" w:rsidRPr="00163CF6">
        <w:rPr>
          <w:rFonts w:asciiTheme="majorBidi" w:hAnsiTheme="majorBidi" w:cs="B Mitra"/>
          <w:sz w:val="24"/>
          <w:szCs w:val="24"/>
          <w:lang w:val="en" w:bidi="fa-IR"/>
        </w:rPr>
        <w:t>Harold&amp;Ssadoc</w:t>
      </w:r>
      <w:proofErr w:type="spellEnd"/>
      <w:r w:rsidR="00163CF6"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, Benjamin. SYNOPSIS of PSYCHIATRIY NEWYORK: Williams </w:t>
      </w:r>
      <w:proofErr w:type="spellStart"/>
      <w:r w:rsidR="00163CF6" w:rsidRPr="00163CF6">
        <w:rPr>
          <w:rFonts w:asciiTheme="majorBidi" w:hAnsiTheme="majorBidi" w:cs="B Mitra"/>
          <w:sz w:val="24"/>
          <w:szCs w:val="24"/>
          <w:lang w:val="en" w:bidi="fa-IR"/>
        </w:rPr>
        <w:t>wilkins</w:t>
      </w:r>
      <w:proofErr w:type="spellEnd"/>
      <w:r w:rsidR="00163CF6"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2010</w:t>
      </w:r>
    </w:p>
    <w:p w14:paraId="735BB4FC" w14:textId="77777777" w:rsidR="00163CF6" w:rsidRPr="00163CF6" w:rsidRDefault="00163CF6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2- Sharman </w:t>
      </w:r>
      <w:proofErr w:type="spell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wendy</w:t>
      </w:r>
      <w:proofErr w:type="spell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. CHILDREN &amp; ADOLESCENTS with mental health problem. </w:t>
      </w:r>
      <w:proofErr w:type="spell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Baillier</w:t>
      </w:r>
      <w:proofErr w:type="spell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company 2009.</w:t>
      </w:r>
    </w:p>
    <w:p w14:paraId="203B10E6" w14:textId="77777777" w:rsidR="00163CF6" w:rsidRPr="00163CF6" w:rsidRDefault="00163CF6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/>
          <w:sz w:val="24"/>
          <w:szCs w:val="24"/>
          <w:lang w:val="en" w:bidi="fa-IR"/>
        </w:rPr>
        <w:t>3-Wiener, M jerry. &amp;</w:t>
      </w:r>
      <w:proofErr w:type="spell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Dulcan</w:t>
      </w:r>
      <w:proofErr w:type="spellEnd"/>
      <w:r w:rsidRPr="00163CF6">
        <w:rPr>
          <w:rFonts w:asciiTheme="majorBidi" w:hAnsiTheme="majorBidi" w:cs="B Mitra"/>
          <w:sz w:val="24"/>
          <w:szCs w:val="24"/>
          <w:lang w:val="en" w:bidi="fa-IR"/>
        </w:rPr>
        <w:t>, K Mina. The American Psychiatric Publishing</w:t>
      </w:r>
    </w:p>
    <w:p w14:paraId="15040A05" w14:textId="77777777" w:rsidR="00163CF6" w:rsidRPr="00163CF6" w:rsidRDefault="00163CF6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Text book of Child and </w:t>
      </w:r>
      <w:proofErr w:type="spell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Aadolescent</w:t>
      </w:r>
      <w:proofErr w:type="spell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Psychiatry. 3 </w:t>
      </w:r>
      <w:proofErr w:type="spellStart"/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rd,Washing</w:t>
      </w:r>
      <w:proofErr w:type="spellEnd"/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ton ,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DC ,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American Psychiatric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Pub ,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2010</w:t>
      </w:r>
    </w:p>
    <w:p w14:paraId="570119B6" w14:textId="77777777" w:rsidR="00163CF6" w:rsidRPr="00163CF6" w:rsidRDefault="00163CF6" w:rsidP="00163CF6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4- </w:t>
      </w:r>
      <w:proofErr w:type="spell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Ciosper</w:t>
      </w:r>
      <w:proofErr w:type="spell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A ,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Richardson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j .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A text book of children &amp; young people </w:t>
      </w:r>
      <w:proofErr w:type="gramStart"/>
      <w:r w:rsidRPr="00163CF6">
        <w:rPr>
          <w:rFonts w:asciiTheme="majorBidi" w:hAnsiTheme="majorBidi" w:cs="B Mitra"/>
          <w:sz w:val="24"/>
          <w:szCs w:val="24"/>
          <w:lang w:val="en" w:bidi="fa-IR"/>
        </w:rPr>
        <w:t>Nursing .</w:t>
      </w:r>
      <w:proofErr w:type="gramEnd"/>
      <w:r w:rsidRPr="00163CF6">
        <w:rPr>
          <w:rFonts w:asciiTheme="majorBidi" w:hAnsiTheme="majorBidi" w:cs="B Mitra"/>
          <w:sz w:val="24"/>
          <w:szCs w:val="24"/>
          <w:lang w:val="en" w:bidi="fa-IR"/>
        </w:rPr>
        <w:t xml:space="preserve"> CO: Elsevier, 2006</w:t>
      </w:r>
    </w:p>
    <w:p w14:paraId="60444849" w14:textId="77777777" w:rsidR="00163CF6" w:rsidRPr="00163CF6" w:rsidRDefault="00163CF6" w:rsidP="00163CF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 w:hint="cs"/>
          <w:sz w:val="24"/>
          <w:szCs w:val="24"/>
          <w:rtl/>
        </w:rPr>
        <w:t>5 رفیعی حسن و رضاعی فرزین ، ترجمه خلاصه روانپزشکی علوم رفتاری روانپزشکی . بالینی . کاپلان هارولدو سادوک بنیامین جلد سوم . تهران : انتشارات ارجمند</w:t>
      </w:r>
    </w:p>
    <w:p w14:paraId="36960B50" w14:textId="77777777" w:rsidR="00163CF6" w:rsidRPr="00163CF6" w:rsidRDefault="00163CF6" w:rsidP="00163CF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 w:hint="cs"/>
          <w:sz w:val="24"/>
          <w:szCs w:val="24"/>
          <w:rtl/>
        </w:rPr>
        <w:t>6 واقعی س،بزازکاهانی ح،ربانی ج.روانپرستاری کودک و نوجوان. تهران:نشر اندیشه رفیع</w:t>
      </w:r>
    </w:p>
    <w:p w14:paraId="353CBA07" w14:textId="77777777" w:rsidR="00163CF6" w:rsidRPr="00163CF6" w:rsidRDefault="00163CF6" w:rsidP="00163CF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 w:hint="cs"/>
          <w:sz w:val="24"/>
          <w:szCs w:val="24"/>
          <w:rtl/>
        </w:rPr>
        <w:t>7 ابراهیمی،ع.قمرانی، ا.صدیقی، ک.  کودکان با اختلال طیف اوتیسم، راهنمای والدین و مربیان. چاپ کوثر،</w:t>
      </w:r>
    </w:p>
    <w:p w14:paraId="75B980B2" w14:textId="77777777" w:rsidR="00163CF6" w:rsidRPr="00163CF6" w:rsidRDefault="00163CF6" w:rsidP="00163CF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val="en" w:bidi="fa-IR"/>
        </w:rPr>
      </w:pPr>
      <w:r w:rsidRPr="00163CF6">
        <w:rPr>
          <w:rFonts w:asciiTheme="majorBidi" w:hAnsiTheme="majorBidi" w:cs="B Mitra" w:hint="cs"/>
          <w:sz w:val="24"/>
          <w:szCs w:val="24"/>
          <w:rtl/>
        </w:rPr>
        <w:t xml:space="preserve">-8 تشکری اشرف،ارزیابی روانپزشکی کودکان و نوجوانان.تهران:نشر طبیب. </w:t>
      </w:r>
    </w:p>
    <w:p w14:paraId="7C88E921" w14:textId="688B2AEB" w:rsidR="00F7033C" w:rsidRPr="0038611B" w:rsidRDefault="00F7033C" w:rsidP="00163CF6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4C7E" w14:textId="77777777" w:rsidR="003C7FA8" w:rsidRDefault="003C7FA8" w:rsidP="00EB6DB3">
      <w:pPr>
        <w:spacing w:after="0" w:line="240" w:lineRule="auto"/>
      </w:pPr>
      <w:r>
        <w:separator/>
      </w:r>
    </w:p>
  </w:endnote>
  <w:endnote w:type="continuationSeparator" w:id="0">
    <w:p w14:paraId="35F615DA" w14:textId="77777777" w:rsidR="003C7FA8" w:rsidRDefault="003C7FA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05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CBD4" w14:textId="77777777" w:rsidR="003C7FA8" w:rsidRDefault="003C7FA8" w:rsidP="00EB6DB3">
      <w:pPr>
        <w:spacing w:after="0" w:line="240" w:lineRule="auto"/>
      </w:pPr>
      <w:r>
        <w:separator/>
      </w:r>
    </w:p>
  </w:footnote>
  <w:footnote w:type="continuationSeparator" w:id="0">
    <w:p w14:paraId="29A3FE56" w14:textId="77777777" w:rsidR="003C7FA8" w:rsidRDefault="003C7FA8" w:rsidP="00EB6DB3">
      <w:pPr>
        <w:spacing w:after="0" w:line="240" w:lineRule="auto"/>
      </w:pPr>
      <w:r>
        <w:continuationSeparator/>
      </w:r>
    </w:p>
  </w:footnote>
  <w:footnote w:id="1">
    <w:p w14:paraId="7B4B19D8" w14:textId="77777777" w:rsidR="004D7D67" w:rsidRDefault="004D7D67" w:rsidP="004D7D67">
      <w:pPr>
        <w:tabs>
          <w:tab w:val="right" w:pos="854"/>
        </w:tabs>
        <w:bidi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rtl/>
        </w:rPr>
        <w:t>مشتمل بر: نظري، عملي و یا نظري- عملي به تفكيك تعداد واحدهاي مصوب. (مثال: 2 واحد نظری، 1 واحد عملی)</w:t>
      </w:r>
    </w:p>
    <w:p w14:paraId="0B2B7818" w14:textId="77777777" w:rsidR="004D7D67" w:rsidRDefault="004D7D67" w:rsidP="004D7D67">
      <w:pPr>
        <w:bidi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313"/>
    <w:multiLevelType w:val="multilevel"/>
    <w:tmpl w:val="2312B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9110E"/>
    <w:multiLevelType w:val="multilevel"/>
    <w:tmpl w:val="072678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0E4CD8"/>
    <w:multiLevelType w:val="multilevel"/>
    <w:tmpl w:val="9CEA2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4038121">
    <w:abstractNumId w:val="2"/>
  </w:num>
  <w:num w:numId="2" w16cid:durableId="1653828508">
    <w:abstractNumId w:val="3"/>
  </w:num>
  <w:num w:numId="3" w16cid:durableId="1084717285">
    <w:abstractNumId w:val="8"/>
  </w:num>
  <w:num w:numId="4" w16cid:durableId="1942952201">
    <w:abstractNumId w:val="6"/>
  </w:num>
  <w:num w:numId="5" w16cid:durableId="448596617">
    <w:abstractNumId w:val="4"/>
  </w:num>
  <w:num w:numId="6" w16cid:durableId="437261310">
    <w:abstractNumId w:val="1"/>
  </w:num>
  <w:num w:numId="7" w16cid:durableId="1561550439">
    <w:abstractNumId w:val="9"/>
  </w:num>
  <w:num w:numId="8" w16cid:durableId="1083602122">
    <w:abstractNumId w:val="5"/>
  </w:num>
  <w:num w:numId="9" w16cid:durableId="11313608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4794910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8525050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D529D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3CF6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2CAA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74FFA"/>
    <w:rsid w:val="0038172F"/>
    <w:rsid w:val="0038611B"/>
    <w:rsid w:val="003909B8"/>
    <w:rsid w:val="003C19F8"/>
    <w:rsid w:val="003C3250"/>
    <w:rsid w:val="003C7FA8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7D67"/>
    <w:rsid w:val="004E2BE7"/>
    <w:rsid w:val="004E306D"/>
    <w:rsid w:val="004E70F4"/>
    <w:rsid w:val="004F0DD5"/>
    <w:rsid w:val="004F2009"/>
    <w:rsid w:val="004F75DD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6424D"/>
    <w:rsid w:val="0067621F"/>
    <w:rsid w:val="006822F3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D0326"/>
    <w:rsid w:val="007E0732"/>
    <w:rsid w:val="007E604E"/>
    <w:rsid w:val="007F2C21"/>
    <w:rsid w:val="007F4389"/>
    <w:rsid w:val="00812EFA"/>
    <w:rsid w:val="00816A2F"/>
    <w:rsid w:val="00821276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3C7D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658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660D"/>
    <w:rsid w:val="00D237ED"/>
    <w:rsid w:val="00D258F5"/>
    <w:rsid w:val="00D272D4"/>
    <w:rsid w:val="00D47EB7"/>
    <w:rsid w:val="00D84FC5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CFCF1EF-F876-423D-9DA0-3B602EE0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B462-8598-47B0-B497-4AC33B35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Hasanpour</cp:lastModifiedBy>
  <cp:revision>17</cp:revision>
  <cp:lastPrinted>2020-08-02T12:25:00Z</cp:lastPrinted>
  <dcterms:created xsi:type="dcterms:W3CDTF">2023-10-14T07:29:00Z</dcterms:created>
  <dcterms:modified xsi:type="dcterms:W3CDTF">2025-09-20T13:34:00Z</dcterms:modified>
</cp:coreProperties>
</file>